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52" w:rsidRDefault="00804F55" w:rsidP="005E38C7">
      <w:pPr>
        <w:pStyle w:val="BodyText"/>
        <w:spacing w:line="206" w:lineRule="auto"/>
      </w:pPr>
      <w:r>
        <w:pict>
          <v:group id="_x0000_s1029" style="position:absolute;left:0;text-align:left;margin-left:340.95pt;margin-top:34.85pt;width:194.4pt;height:22.1pt;z-index:-251658240;mso-wrap-distance-left:0;mso-wrap-distance-right:0;mso-position-horizontal-relative:page" coordorigin="6819,697" coordsize="3888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819;top:696;width:3888;height:4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19;top:696;width:3888;height:442" filled="f" stroked="f">
              <v:textbox inset="0,0,0,0">
                <w:txbxContent>
                  <w:p w:rsidR="00825752" w:rsidRDefault="00EF7FA3">
                    <w:pPr>
                      <w:spacing w:before="77"/>
                      <w:ind w:left="20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21F1F"/>
                        <w:sz w:val="17"/>
                      </w:rPr>
                      <w:t>SEMUA BARANG DIBERI IDENTITAS NAMA PEMILIK</w:t>
                    </w:r>
                  </w:p>
                </w:txbxContent>
              </v:textbox>
            </v:shape>
            <w10:wrap type="topAndBottom" anchorx="page"/>
          </v:group>
        </w:pict>
      </w:r>
      <w:r w:rsidR="00EF7FA3">
        <w:rPr>
          <w:color w:val="221F1F"/>
        </w:rPr>
        <w:t>BARANG-BARANG YANG HARUS DIBAWA PESERTA DIDIK BARU (</w:t>
      </w:r>
      <w:r w:rsidR="00EF7FA3">
        <w:rPr>
          <w:color w:val="221F1F"/>
          <w:u w:val="single" w:color="221F1F"/>
        </w:rPr>
        <w:t>MAN INSAN CENDEKIA GORONTALO</w:t>
      </w:r>
      <w:r w:rsidR="006312E5">
        <w:rPr>
          <w:color w:val="221F1F"/>
        </w:rPr>
        <w:t xml:space="preserve"> TAHUN PELAJARAN </w:t>
      </w:r>
      <w:r w:rsidR="004F4A07">
        <w:rPr>
          <w:color w:val="221F1F"/>
        </w:rPr>
        <w:t>2022/2023</w:t>
      </w:r>
      <w:r w:rsidR="00EF7FA3">
        <w:rPr>
          <w:color w:val="221F1F"/>
        </w:rPr>
        <w:t>)</w:t>
      </w:r>
    </w:p>
    <w:tbl>
      <w:tblPr>
        <w:tblW w:w="0" w:type="auto"/>
        <w:tblInd w:w="12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261"/>
        <w:gridCol w:w="2700"/>
        <w:gridCol w:w="793"/>
        <w:gridCol w:w="4343"/>
        <w:gridCol w:w="467"/>
      </w:tblGrid>
      <w:tr w:rsidR="00825752">
        <w:trPr>
          <w:trHeight w:val="17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4" w:line="148" w:lineRule="exact"/>
              <w:ind w:left="37" w:right="16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No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40" w:lineRule="exact"/>
              <w:ind w:left="1282" w:right="1283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ITEM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4" w:line="148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color w:val="221F1F"/>
                <w:w w:val="90"/>
                <w:sz w:val="14"/>
              </w:rPr>
              <w:t>JUMLAH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4" w:line="148" w:lineRule="exact"/>
              <w:ind w:left="1888" w:right="1874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KETERANGAN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1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PAKAIAN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4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seragam sekolah sementara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65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 putih – celana panjang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88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Kemeja lengan pendek, celana panjang warna hitam (untuk keperluan Masa</w:t>
            </w:r>
          </w:p>
        </w:tc>
      </w:tr>
      <w:tr w:rsidR="00825752">
        <w:trPr>
          <w:trHeight w:val="162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line="142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hitam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2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Taaruf Siswa Madrasah)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9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"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putih – rok panjang hitam (2</w:t>
            </w:r>
          </w:p>
        </w:tc>
        <w:tc>
          <w:tcPr>
            <w:tcW w:w="793" w:type="dxa"/>
            <w:vMerge w:val="restart"/>
          </w:tcPr>
          <w:p w:rsidR="00825752" w:rsidRDefault="00825752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825752" w:rsidRDefault="00EF7FA3">
            <w:pPr>
              <w:pStyle w:val="TableParagraph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8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Baju lengan panjang, rok panjang (sampai mata kaki) warna hitam, jilbab</w:t>
            </w:r>
          </w:p>
        </w:tc>
      </w:tr>
      <w:tr w:rsidR="00825752">
        <w:trPr>
          <w:trHeight w:val="158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BUAH), celana panjang hitam (1 BUAH),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bukan bahan kaos (tidak boleh tipis). Celana panjang warna hitam longgar</w:t>
            </w:r>
          </w:p>
        </w:tc>
      </w:tr>
      <w:tr w:rsidR="00825752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putih polos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dan tidak ketat (untuk keperluan Masa Taaruf Siswa Madrasah)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shalat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8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baju koko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mukena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tidak mencolok/tidak transparan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olah raga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347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kaos dan celana panjang training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92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1 stel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92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Lengan: pendek/panjang. Celana training : longgar.</w:t>
            </w:r>
          </w:p>
        </w:tc>
      </w:tr>
      <w:tr w:rsidR="00825752">
        <w:trPr>
          <w:trHeight w:val="159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line="139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kaos dan celana panjang training +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84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vMerge w:val="restart"/>
          </w:tcPr>
          <w:p w:rsidR="00825752" w:rsidRDefault="00EF7FA3">
            <w:pPr>
              <w:pStyle w:val="TableParagraph"/>
              <w:spacing w:before="84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lengan panjang dan celana training : longgar, tidak transparan</w:t>
            </w:r>
          </w:p>
        </w:tc>
      </w:tr>
      <w:tr w:rsidR="00825752">
        <w:trPr>
          <w:trHeight w:val="164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bahan kaos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biasa/sehari-hari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vMerge w:val="restart"/>
          </w:tcPr>
          <w:p w:rsidR="00825752" w:rsidRDefault="00EF7FA3">
            <w:pPr>
              <w:pStyle w:val="TableParagraph"/>
              <w:spacing w:before="109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kemeja/hem, kaos, celana panjang</w:t>
            </w:r>
          </w:p>
        </w:tc>
        <w:tc>
          <w:tcPr>
            <w:tcW w:w="793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" w:line="15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luar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lingkungan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gedung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asrama,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siswa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wajib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mengenakan</w:t>
            </w:r>
            <w:r>
              <w:rPr>
                <w:color w:val="221F1F"/>
                <w:spacing w:val="-17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pakaian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muslim</w:t>
            </w:r>
          </w:p>
        </w:tc>
      </w:tr>
      <w:tr w:rsidR="00825752">
        <w:trPr>
          <w:trHeight w:val="168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before="5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(tidak ketat/longgar) dan sopan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7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lengan panjang, rok, jilbab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92"/>
              <w:ind w:left="18"/>
              <w:rPr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  <w:tc>
          <w:tcPr>
            <w:tcW w:w="4343" w:type="dxa"/>
            <w:tcBorders>
              <w:bottom w:val="nil"/>
              <w:right w:val="nil"/>
            </w:tcBorders>
          </w:tcPr>
          <w:p w:rsidR="00825752" w:rsidRDefault="00EF7FA3">
            <w:pPr>
              <w:pStyle w:val="TableParagraph"/>
              <w:spacing w:before="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 luar lingkungan gedung asrama, siswa wajib mengenakan pakaian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(bebas) atau gamis dan atau kaos kaki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muslimah (tidak ketat/longgar) dan sopan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7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Baju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longgar atau tidak ketat</w:t>
            </w:r>
          </w:p>
        </w:tc>
      </w:tr>
      <w:tr w:rsidR="00825752">
        <w:trPr>
          <w:trHeight w:val="188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before="24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Rok / gamis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longgar atau tidak ketat</w:t>
            </w:r>
          </w:p>
        </w:tc>
      </w:tr>
      <w:tr w:rsidR="00825752">
        <w:trPr>
          <w:trHeight w:val="187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bebas, tidak transparan</w:t>
            </w:r>
          </w:p>
        </w:tc>
      </w:tr>
      <w:tr w:rsidR="00825752">
        <w:trPr>
          <w:trHeight w:val="192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before="24" w:line="14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tidur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piyama (sopan)/sejenisnya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dalam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6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dalam untuk sekolah diharuskan berwarna putih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Hanger (gantungan pakaian)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Untuk perlengkapan di dalam lemari pakaian dan menjemur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9" w:line="151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2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9" w:line="151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SHALAT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Alqur’an atau Tafsir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putri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Sajadah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putri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Sarung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3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</w:t>
            </w:r>
          </w:p>
        </w:tc>
      </w:tr>
      <w:tr w:rsidR="00825752">
        <w:trPr>
          <w:trHeight w:val="351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88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Peci (peci nasional hitam dan peci bebas)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88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88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</w:t>
            </w:r>
          </w:p>
        </w:tc>
      </w:tr>
      <w:tr w:rsidR="00825752">
        <w:trPr>
          <w:trHeight w:val="17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4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3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39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PERLENGAKAPAN MANDI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Handuk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Kosmetik (bedak/deodorant)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Khusus Puteri: seperlunya saja</w:t>
            </w: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Sabun, sikat gigi, pasta gigi, sisir, dll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7"/>
        </w:trPr>
        <w:tc>
          <w:tcPr>
            <w:tcW w:w="300" w:type="dxa"/>
            <w:vMerge w:val="restart"/>
          </w:tcPr>
          <w:p w:rsidR="00825752" w:rsidRDefault="00EF7FA3">
            <w:pPr>
              <w:pStyle w:val="TableParagraph"/>
              <w:spacing w:before="88"/>
              <w:ind w:left="114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4</w:t>
            </w:r>
          </w:p>
        </w:tc>
        <w:tc>
          <w:tcPr>
            <w:tcW w:w="2961" w:type="dxa"/>
            <w:gridSpan w:val="2"/>
            <w:vMerge w:val="restart"/>
          </w:tcPr>
          <w:p w:rsidR="00825752" w:rsidRDefault="00EF7FA3">
            <w:pPr>
              <w:pStyle w:val="TableParagraph"/>
              <w:spacing w:before="88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MAKAN/MINUM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92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343" w:type="dxa"/>
            <w:tcBorders>
              <w:bottom w:val="nil"/>
              <w:right w:val="nil"/>
            </w:tcBorders>
          </w:tcPr>
          <w:p w:rsidR="00825752" w:rsidRDefault="00EF7FA3">
            <w:pPr>
              <w:pStyle w:val="TableParagraph"/>
              <w:spacing w:before="8" w:line="139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Gelas, piring, sendok, garpu dan rantang/kotak tempat makanan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825752" w:rsidRDefault="00EF7FA3">
            <w:pPr>
              <w:pStyle w:val="TableParagraph"/>
              <w:spacing w:before="8" w:line="139" w:lineRule="exact"/>
              <w:ind w:right="1"/>
              <w:jc w:val="right"/>
              <w:rPr>
                <w:sz w:val="14"/>
              </w:rPr>
            </w:pPr>
            <w:r>
              <w:rPr>
                <w:color w:val="221F1F"/>
                <w:w w:val="90"/>
                <w:sz w:val="14"/>
              </w:rPr>
              <w:t>(1</w:t>
            </w:r>
          </w:p>
        </w:tc>
      </w:tr>
      <w:tr w:rsidR="00825752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set)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8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5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8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SEKOLAH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tulis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810" w:type="dxa"/>
            <w:gridSpan w:val="2"/>
            <w:vMerge w:val="restart"/>
          </w:tcPr>
          <w:p w:rsidR="00825752" w:rsidRDefault="0082575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25752" w:rsidRDefault="00EF7FA3">
            <w:pPr>
              <w:pStyle w:val="TableParagraph"/>
              <w:spacing w:before="101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Tersedia di Koperasi MAN Insan Cendekia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Penggaris, rautan, penghapus, jangka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Pensil 2B dan Ballpoint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besar bergaris (u/ menulis mushaf)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Tas Sekolah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tas untuk sekolah (lebih baik lagi bila tas ransel)</w:t>
            </w:r>
          </w:p>
        </w:tc>
      </w:tr>
      <w:tr w:rsidR="00825752">
        <w:trPr>
          <w:trHeight w:val="19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20" w:line="152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6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28" w:line="144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SEHARI-HARI</w:t>
            </w:r>
          </w:p>
        </w:tc>
        <w:tc>
          <w:tcPr>
            <w:tcW w:w="5603" w:type="dxa"/>
            <w:gridSpan w:val="3"/>
          </w:tcPr>
          <w:p w:rsidR="00825752" w:rsidRDefault="00EF7FA3">
            <w:pPr>
              <w:pStyle w:val="TableParagraph"/>
              <w:spacing w:before="28" w:line="144" w:lineRule="exact"/>
              <w:ind w:left="1462"/>
              <w:rPr>
                <w:sz w:val="14"/>
              </w:rPr>
            </w:pPr>
            <w:r>
              <w:rPr>
                <w:color w:val="221F1F"/>
                <w:sz w:val="14"/>
              </w:rPr>
              <w:t>Tersedia di Koperasi MAN Insan Cendekia</w:t>
            </w:r>
          </w:p>
        </w:tc>
      </w:tr>
      <w:tr w:rsidR="00825752">
        <w:trPr>
          <w:trHeight w:val="187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EF7FA3">
            <w:pPr>
              <w:pStyle w:val="TableParagraph"/>
              <w:spacing w:before="24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Sepatu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24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pasang sepatu hitam keseluruhan, 1 pasang sepatu olahraga</w:t>
            </w:r>
          </w:p>
        </w:tc>
      </w:tr>
      <w:tr w:rsidR="00825752">
        <w:trPr>
          <w:trHeight w:val="18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 sekolah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3" w:line="147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3 pasang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3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kaki (warna putih polos)</w:t>
            </w:r>
          </w:p>
        </w:tc>
      </w:tr>
      <w:tr w:rsidR="00825752">
        <w:trPr>
          <w:trHeight w:val="171"/>
        </w:trPr>
        <w:tc>
          <w:tcPr>
            <w:tcW w:w="300" w:type="dxa"/>
            <w:tcBorders>
              <w:bottom w:val="single" w:sz="12" w:space="0" w:color="221F1F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putri</w:t>
            </w:r>
          </w:p>
        </w:tc>
        <w:tc>
          <w:tcPr>
            <w:tcW w:w="793" w:type="dxa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810" w:type="dxa"/>
            <w:gridSpan w:val="2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satu pasang untuk sandal dalam asrama, satu pasang untuk sandal luar</w:t>
            </w:r>
          </w:p>
        </w:tc>
      </w:tr>
      <w:tr w:rsidR="00825752">
        <w:trPr>
          <w:trHeight w:val="175"/>
        </w:trPr>
        <w:tc>
          <w:tcPr>
            <w:tcW w:w="300" w:type="dxa"/>
            <w:tcBorders>
              <w:top w:val="single" w:sz="12" w:space="0" w:color="221F1F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top w:val="single" w:sz="12" w:space="0" w:color="221F1F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0" w:type="dxa"/>
            <w:tcBorders>
              <w:top w:val="single" w:sz="12" w:space="0" w:color="221F1F"/>
            </w:tcBorders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putra</w:t>
            </w:r>
          </w:p>
        </w:tc>
        <w:tc>
          <w:tcPr>
            <w:tcW w:w="793" w:type="dxa"/>
            <w:tcBorders>
              <w:top w:val="single" w:sz="12" w:space="0" w:color="221F1F"/>
            </w:tcBorders>
          </w:tcPr>
          <w:p w:rsidR="00825752" w:rsidRDefault="00EF7FA3">
            <w:pPr>
              <w:pStyle w:val="TableParagraph"/>
              <w:spacing w:before="12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1 pasang</w:t>
            </w:r>
          </w:p>
        </w:tc>
        <w:tc>
          <w:tcPr>
            <w:tcW w:w="4810" w:type="dxa"/>
            <w:gridSpan w:val="2"/>
            <w:tcBorders>
              <w:top w:val="single" w:sz="12" w:space="0" w:color="221F1F"/>
            </w:tcBorders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sandal luar saja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Ember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Gayung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Sapu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buah sapu ijuk, 1 buah sapu lidi kecil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Payung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(opsional)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Jam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H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Gunting Kuku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101"/>
              <w:rPr>
                <w:sz w:val="14"/>
              </w:rPr>
            </w:pPr>
            <w:r>
              <w:rPr>
                <w:color w:val="221F1F"/>
                <w:sz w:val="14"/>
              </w:rPr>
              <w:t>I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selimut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selimut 1 buah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7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47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lain yang BOLEH dibawa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91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EF7FA3"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  <w:tcBorders>
              <w:bottom w:val="nil"/>
            </w:tcBorders>
          </w:tcPr>
          <w:p w:rsidR="00825752" w:rsidRPr="00160958" w:rsidRDefault="00820516" w:rsidP="00820516">
            <w:pPr>
              <w:pStyle w:val="TableParagraph"/>
              <w:spacing w:before="48" w:line="123" w:lineRule="exact"/>
              <w:ind w:left="21"/>
              <w:rPr>
                <w:b/>
                <w:bCs/>
                <w:sz w:val="14"/>
              </w:rPr>
            </w:pPr>
            <w:r w:rsidRPr="00160958">
              <w:rPr>
                <w:b/>
                <w:bCs/>
                <w:color w:val="221F1F"/>
                <w:sz w:val="14"/>
              </w:rPr>
              <w:t xml:space="preserve">Obat-obatan pribadi, </w:t>
            </w:r>
            <w:r w:rsidR="00EF7FA3" w:rsidRPr="00160958">
              <w:rPr>
                <w:b/>
                <w:bCs/>
                <w:color w:val="221F1F"/>
                <w:sz w:val="14"/>
              </w:rPr>
              <w:t xml:space="preserve"> vitamin</w:t>
            </w:r>
            <w:r w:rsidRPr="00160958">
              <w:rPr>
                <w:b/>
                <w:bCs/>
                <w:color w:val="221F1F"/>
                <w:sz w:val="14"/>
              </w:rPr>
              <w:t xml:space="preserve"> C dan E </w:t>
            </w:r>
            <w:r w:rsidR="00EF7FA3" w:rsidRPr="00160958">
              <w:rPr>
                <w:b/>
                <w:bCs/>
                <w:color w:val="221F1F"/>
                <w:sz w:val="14"/>
              </w:rPr>
              <w:t xml:space="preserve"> </w:t>
            </w:r>
          </w:p>
        </w:tc>
        <w:tc>
          <w:tcPr>
            <w:tcW w:w="793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8" w:line="12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Disarankan perlu membawa cadangan obat flu, batuk, demam dan vitamin</w:t>
            </w:r>
          </w:p>
        </w:tc>
      </w:tr>
      <w:tr w:rsidR="00825752">
        <w:trPr>
          <w:trHeight w:val="136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Pr="00160958" w:rsidRDefault="00820516">
            <w:pPr>
              <w:pStyle w:val="TableParagraph"/>
              <w:spacing w:line="117" w:lineRule="exact"/>
              <w:ind w:left="21"/>
              <w:rPr>
                <w:b/>
                <w:bCs/>
                <w:sz w:val="14"/>
              </w:rPr>
            </w:pPr>
            <w:r w:rsidRPr="00160958">
              <w:rPr>
                <w:b/>
                <w:bCs/>
                <w:color w:val="221F1F"/>
                <w:sz w:val="14"/>
              </w:rPr>
              <w:t>dan Masker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 w:rsidP="00820516">
            <w:pPr>
              <w:pStyle w:val="TableParagraph"/>
              <w:spacing w:line="11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yang biasa digunakan/atas saran dokter</w:t>
            </w:r>
            <w:r w:rsidR="00820516">
              <w:rPr>
                <w:color w:val="221F1F"/>
                <w:sz w:val="14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Jaket/sweater/baju hangat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Setrika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Penggunaannya akan diatur menurut kebijakan asrama</w:t>
            </w:r>
          </w:p>
        </w:tc>
      </w:tr>
      <w:tr w:rsidR="0077754D">
        <w:trPr>
          <w:trHeight w:val="180"/>
        </w:trPr>
        <w:tc>
          <w:tcPr>
            <w:tcW w:w="300" w:type="dxa"/>
          </w:tcPr>
          <w:p w:rsidR="0077754D" w:rsidRDefault="007775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77754D" w:rsidRPr="0077754D" w:rsidRDefault="0077754D">
            <w:pPr>
              <w:pStyle w:val="TableParagraph"/>
              <w:spacing w:before="16" w:line="143" w:lineRule="exact"/>
              <w:ind w:left="70"/>
              <w:rPr>
                <w:b/>
                <w:bCs/>
                <w:color w:val="221F1F"/>
                <w:w w:val="93"/>
                <w:sz w:val="14"/>
              </w:rPr>
            </w:pPr>
            <w:r w:rsidRPr="0077754D">
              <w:rPr>
                <w:b/>
                <w:bCs/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77754D" w:rsidRPr="0077754D" w:rsidRDefault="0077754D" w:rsidP="00CA7580">
            <w:pPr>
              <w:pStyle w:val="TableParagraph"/>
              <w:spacing w:before="16" w:line="143" w:lineRule="exact"/>
              <w:ind w:left="21"/>
              <w:rPr>
                <w:b/>
                <w:bCs/>
                <w:color w:val="221F1F"/>
                <w:sz w:val="14"/>
              </w:rPr>
            </w:pPr>
            <w:r w:rsidRPr="0077754D">
              <w:rPr>
                <w:b/>
                <w:bCs/>
                <w:color w:val="221F1F"/>
                <w:sz w:val="14"/>
              </w:rPr>
              <w:t xml:space="preserve">Container </w:t>
            </w:r>
            <w:r w:rsidR="00CA7580">
              <w:rPr>
                <w:b/>
                <w:bCs/>
                <w:color w:val="221F1F"/>
                <w:sz w:val="14"/>
              </w:rPr>
              <w:t xml:space="preserve"> P</w:t>
            </w:r>
            <w:r w:rsidRPr="0077754D">
              <w:rPr>
                <w:b/>
                <w:bCs/>
                <w:color w:val="221F1F"/>
                <w:sz w:val="14"/>
              </w:rPr>
              <w:t>lastik</w:t>
            </w:r>
          </w:p>
        </w:tc>
        <w:tc>
          <w:tcPr>
            <w:tcW w:w="793" w:type="dxa"/>
          </w:tcPr>
          <w:p w:rsidR="0077754D" w:rsidRPr="0077754D" w:rsidRDefault="0077754D">
            <w:pPr>
              <w:pStyle w:val="TableParagraph"/>
              <w:spacing w:before="16" w:line="143" w:lineRule="exact"/>
              <w:ind w:left="182"/>
              <w:rPr>
                <w:b/>
                <w:bCs/>
                <w:color w:val="221F1F"/>
                <w:sz w:val="14"/>
              </w:rPr>
            </w:pPr>
            <w:r w:rsidRPr="0077754D">
              <w:rPr>
                <w:b/>
                <w:bCs/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77754D" w:rsidRDefault="0077754D">
            <w:pPr>
              <w:pStyle w:val="TableParagraph"/>
              <w:spacing w:before="16" w:line="14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 xml:space="preserve"> </w:t>
            </w:r>
            <w:r w:rsidR="000E19C4">
              <w:rPr>
                <w:color w:val="221F1F"/>
                <w:sz w:val="14"/>
              </w:rPr>
              <w:t>Ukuran s</w:t>
            </w:r>
            <w:r w:rsidR="00160958">
              <w:rPr>
                <w:color w:val="221F1F"/>
                <w:sz w:val="14"/>
              </w:rPr>
              <w:t>edang</w:t>
            </w:r>
            <w:r w:rsidR="000E19C4">
              <w:rPr>
                <w:color w:val="221F1F"/>
                <w:sz w:val="14"/>
              </w:rPr>
              <w:t>/Bisa di isi pakain dan barang barang lain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8</w:t>
            </w:r>
          </w:p>
        </w:tc>
        <w:tc>
          <w:tcPr>
            <w:tcW w:w="8564" w:type="dxa"/>
            <w:gridSpan w:val="5"/>
          </w:tcPr>
          <w:p w:rsidR="00825752" w:rsidRDefault="0059043A" w:rsidP="0059043A">
            <w:pPr>
              <w:pStyle w:val="TableParagraph"/>
              <w:spacing w:before="12" w:line="147" w:lineRule="exact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Buku Sumbangan Perpustakaan dan Tanaman</w:t>
            </w:r>
            <w:r w:rsidR="00EF7FA3">
              <w:rPr>
                <w:b/>
                <w:color w:val="221F1F"/>
                <w:sz w:val="14"/>
              </w:rPr>
              <w:t xml:space="preserve"> Penghijauan MAN Insan Cendekia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5" w:line="155" w:lineRule="exact"/>
              <w:ind w:left="8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5" w:line="155" w:lineRule="exact"/>
              <w:ind w:left="2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Bibit pohon buah-buahan atau rindang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5" w:line="155" w:lineRule="exact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bisa dibeli di dekat area MAN Insan Cendekia atau membawa sendiri</w:t>
            </w:r>
          </w:p>
        </w:tc>
      </w:tr>
      <w:tr w:rsidR="0059043A">
        <w:trPr>
          <w:trHeight w:val="180"/>
        </w:trPr>
        <w:tc>
          <w:tcPr>
            <w:tcW w:w="300" w:type="dxa"/>
          </w:tcPr>
          <w:p w:rsidR="0059043A" w:rsidRDefault="005904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59043A" w:rsidRDefault="0059043A">
            <w:pPr>
              <w:pStyle w:val="TableParagraph"/>
              <w:spacing w:before="5" w:line="155" w:lineRule="exact"/>
              <w:ind w:left="81"/>
              <w:rPr>
                <w:rFonts w:ascii="Calibri"/>
                <w:color w:val="221F1F"/>
                <w:w w:val="91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B</w:t>
            </w:r>
          </w:p>
        </w:tc>
        <w:tc>
          <w:tcPr>
            <w:tcW w:w="2700" w:type="dxa"/>
          </w:tcPr>
          <w:p w:rsidR="0059043A" w:rsidRDefault="0059043A">
            <w:pPr>
              <w:pStyle w:val="TableParagraph"/>
              <w:spacing w:before="5" w:line="155" w:lineRule="exact"/>
              <w:ind w:left="21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Buku Fiksi atau Non Fiksi</w:t>
            </w:r>
          </w:p>
        </w:tc>
        <w:tc>
          <w:tcPr>
            <w:tcW w:w="793" w:type="dxa"/>
          </w:tcPr>
          <w:p w:rsidR="0059043A" w:rsidRDefault="0059043A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 xml:space="preserve">1 Buah </w:t>
            </w:r>
          </w:p>
        </w:tc>
        <w:tc>
          <w:tcPr>
            <w:tcW w:w="4810" w:type="dxa"/>
            <w:gridSpan w:val="2"/>
          </w:tcPr>
          <w:p w:rsidR="0059043A" w:rsidRDefault="00804F55">
            <w:pPr>
              <w:pStyle w:val="TableParagraph"/>
              <w:spacing w:before="5" w:line="155" w:lineRule="exact"/>
              <w:ind w:left="29"/>
              <w:rPr>
                <w:rFonts w:ascii="Calibri"/>
                <w:color w:val="221F1F"/>
                <w:sz w:val="15"/>
              </w:rPr>
            </w:pPr>
            <w:r>
              <w:pict>
                <v:group id="_x0000_s1026" style="position:absolute;left:0;text-align:left;margin-left:36.1pt;margin-top:8.7pt;width:159.55pt;height:22.1pt;z-index:-251659264;mso-position-horizontal-relative:page;mso-position-vertical-relative:page" coordorigin="5015,14397" coordsize="3191,442">
                  <v:shape id="_x0000_s1028" type="#_x0000_t75" style="position:absolute;left:5015;top:14397;width:3191;height:442">
                    <v:imagedata r:id="rId6" o:title=""/>
                  </v:shape>
                  <v:shape id="_x0000_s1027" type="#_x0000_t202" style="position:absolute;left:5015;top:14397;width:3191;height:442" filled="f" stroked="f">
                    <v:textbox inset="0,0,0,0">
                      <w:txbxContent>
                        <w:p w:rsidR="00825752" w:rsidRDefault="00EF7FA3">
                          <w:pPr>
                            <w:spacing w:before="80"/>
                            <w:ind w:left="226"/>
                            <w:rPr>
                              <w:rFonts w:ascii="Calibr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21F1F"/>
                              <w:sz w:val="17"/>
                            </w:rPr>
                            <w:t>DILARANG MEMBAWA SENJATA TAJAM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CA7580">
              <w:rPr>
                <w:rFonts w:ascii="Calibri"/>
                <w:color w:val="221F1F"/>
                <w:sz w:val="15"/>
              </w:rPr>
              <w:t xml:space="preserve"> Buku Terbaru</w:t>
            </w:r>
          </w:p>
        </w:tc>
      </w:tr>
    </w:tbl>
    <w:p w:rsidR="0077754D" w:rsidRDefault="0077754D"/>
    <w:p w:rsidR="0077754D" w:rsidRDefault="0077754D">
      <w:r>
        <w:br w:type="page"/>
      </w:r>
    </w:p>
    <w:p w:rsidR="0077754D" w:rsidRDefault="00160958"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106680</wp:posOffset>
            </wp:positionV>
            <wp:extent cx="2010410" cy="2089785"/>
            <wp:effectExtent l="19050" t="0" r="8890" b="0"/>
            <wp:wrapNone/>
            <wp:docPr id="15" name="Picture 1" descr="E:\LOGO\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>
        <w:t>Beberapa Contoh Barang</w:t>
      </w:r>
    </w:p>
    <w:p w:rsidR="0066194E" w:rsidRDefault="0066194E"/>
    <w:p w:rsidR="0066194E" w:rsidRPr="0066194E" w:rsidRDefault="0012471B" w:rsidP="0066194E">
      <w:pPr>
        <w:pStyle w:val="ListParagraph"/>
        <w:numPr>
          <w:ilvl w:val="0"/>
          <w:numId w:val="1"/>
        </w:numPr>
      </w:pPr>
      <w:r>
        <w:rPr>
          <w:b/>
          <w:bCs/>
          <w:color w:val="221F1F"/>
          <w:sz w:val="14"/>
        </w:rPr>
        <w:t xml:space="preserve">Container </w:t>
      </w:r>
      <w:r w:rsidR="0066194E" w:rsidRPr="0077754D">
        <w:rPr>
          <w:b/>
          <w:bCs/>
          <w:color w:val="221F1F"/>
          <w:sz w:val="14"/>
        </w:rPr>
        <w:t xml:space="preserve"> plastik</w:t>
      </w:r>
      <w:r w:rsidR="0066194E">
        <w:rPr>
          <w:noProof/>
          <w:lang w:val="en-US" w:eastAsia="en-US" w:bidi="ar-SA"/>
        </w:rPr>
        <w:t xml:space="preserve"> </w:t>
      </w:r>
    </w:p>
    <w:p w:rsidR="0066194E" w:rsidRDefault="00160958" w:rsidP="0066194E"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0</wp:posOffset>
            </wp:positionV>
            <wp:extent cx="1599565" cy="1653540"/>
            <wp:effectExtent l="19050" t="0" r="635" b="0"/>
            <wp:wrapNone/>
            <wp:docPr id="16" name="Picture 2" descr="E:\LOGO\k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k 2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256800" w:rsidP="00CA7580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3117218</wp:posOffset>
            </wp:positionH>
            <wp:positionV relativeFrom="paragraph">
              <wp:posOffset>98259</wp:posOffset>
            </wp:positionV>
            <wp:extent cx="1315499" cy="1733385"/>
            <wp:effectExtent l="19050" t="0" r="0" b="0"/>
            <wp:wrapNone/>
            <wp:docPr id="8" name="Picture 8" descr="E:\LOGO\buk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OGO\buku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99" cy="1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>
        <w:t xml:space="preserve">2. </w:t>
      </w:r>
      <w:r w:rsidR="00CA7580" w:rsidRPr="00CA7580">
        <w:rPr>
          <w:sz w:val="15"/>
          <w:szCs w:val="15"/>
        </w:rPr>
        <w:t>Contoh</w:t>
      </w:r>
      <w:r w:rsidR="00CA7580">
        <w:t xml:space="preserve"> </w:t>
      </w:r>
      <w:r w:rsidR="0066194E">
        <w:rPr>
          <w:rFonts w:ascii="Calibri"/>
          <w:color w:val="221F1F"/>
          <w:sz w:val="15"/>
        </w:rPr>
        <w:t>Buku Fiksi atau Non Fiksi</w:t>
      </w:r>
      <w:r w:rsidR="0066194E">
        <w:t xml:space="preserve"> </w:t>
      </w:r>
    </w:p>
    <w:p w:rsidR="0066194E" w:rsidRDefault="0025680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22860</wp:posOffset>
            </wp:positionV>
            <wp:extent cx="1244600" cy="1224280"/>
            <wp:effectExtent l="19050" t="0" r="0" b="0"/>
            <wp:wrapNone/>
            <wp:docPr id="9" name="Picture 9" descr="E:\LOGO\contoh-resensi-buku-non-fi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OGO\contoh-resensi-buku-non-fik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94615</wp:posOffset>
            </wp:positionV>
            <wp:extent cx="1365250" cy="1367155"/>
            <wp:effectExtent l="19050" t="0" r="6350" b="0"/>
            <wp:wrapNone/>
            <wp:docPr id="6" name="Picture 6" descr="E:\LOGO\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\01.jf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23495</wp:posOffset>
            </wp:positionV>
            <wp:extent cx="1435735" cy="1438910"/>
            <wp:effectExtent l="19050" t="0" r="0" b="0"/>
            <wp:wrapNone/>
            <wp:docPr id="4" name="Picture 4" descr="E:\LOGO\habibi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\habibie.jf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24" w:rsidRDefault="0025680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1611630</wp:posOffset>
            </wp:positionV>
            <wp:extent cx="1282700" cy="1717040"/>
            <wp:effectExtent l="19050" t="0" r="0" b="0"/>
            <wp:wrapNone/>
            <wp:docPr id="3" name="Picture 3" descr="E:\LOGO\contoh-resensi-buku-non-fiksi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\contoh-resensi-buku-non-fiksi-p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4577025</wp:posOffset>
            </wp:positionH>
            <wp:positionV relativeFrom="paragraph">
              <wp:posOffset>1453046</wp:posOffset>
            </wp:positionV>
            <wp:extent cx="1054376" cy="1494845"/>
            <wp:effectExtent l="19050" t="0" r="0" b="0"/>
            <wp:wrapNone/>
            <wp:docPr id="10" name="Picture 10" descr="E:\LOGO\bh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OGO\bha.jf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1453046</wp:posOffset>
            </wp:positionV>
            <wp:extent cx="1284964" cy="1717481"/>
            <wp:effectExtent l="19050" t="0" r="0" b="0"/>
            <wp:wrapNone/>
            <wp:docPr id="5" name="Picture 5" descr="E:\LOGO\IMG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OGO\IMG_89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7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1746361</wp:posOffset>
            </wp:positionH>
            <wp:positionV relativeFrom="paragraph">
              <wp:posOffset>1715439</wp:posOffset>
            </wp:positionV>
            <wp:extent cx="1221353" cy="1614114"/>
            <wp:effectExtent l="19050" t="0" r="0" b="0"/>
            <wp:wrapNone/>
            <wp:docPr id="7" name="Picture 7" descr="E:\LOGO\20161011_13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GO\20161011_1317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6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 w:rsidRPr="0066194E">
        <w:t xml:space="preserve"> </w:t>
      </w:r>
      <w:r w:rsidRPr="00256800">
        <w:t xml:space="preserve"> </w:t>
      </w:r>
    </w:p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Default="00321B24" w:rsidP="0066194E">
      <w:pPr>
        <w:pStyle w:val="ListParagraph"/>
        <w:ind w:left="426"/>
      </w:pPr>
    </w:p>
    <w:p w:rsidR="00321B24" w:rsidRDefault="00321B24" w:rsidP="0066194E">
      <w:pPr>
        <w:pStyle w:val="ListParagraph"/>
        <w:ind w:left="426"/>
      </w:pPr>
    </w:p>
    <w:p w:rsidR="00321B24" w:rsidRDefault="00CA758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1711408</wp:posOffset>
            </wp:positionH>
            <wp:positionV relativeFrom="paragraph">
              <wp:posOffset>151958</wp:posOffset>
            </wp:positionV>
            <wp:extent cx="1356526" cy="1359673"/>
            <wp:effectExtent l="19050" t="0" r="0" b="0"/>
            <wp:wrapNone/>
            <wp:docPr id="12" name="Picture 12" descr="E:\LOGO\s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LOGO\s 1.jf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24">
        <w:t>3. contoh warna sepatu</w:t>
      </w:r>
    </w:p>
    <w:p w:rsidR="00321B24" w:rsidRDefault="00032E7E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78740</wp:posOffset>
            </wp:positionV>
            <wp:extent cx="1120775" cy="1120775"/>
            <wp:effectExtent l="19050" t="0" r="3175" b="0"/>
            <wp:wrapNone/>
            <wp:docPr id="11" name="Picture 11" descr="E:\LOGO\s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LOGO\s 4.jf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78740</wp:posOffset>
            </wp:positionV>
            <wp:extent cx="1125855" cy="1120775"/>
            <wp:effectExtent l="19050" t="0" r="0" b="0"/>
            <wp:wrapNone/>
            <wp:docPr id="13" name="Picture 13" descr="E:\LOGO\s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LOGO\s 3.jf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580">
        <w:rPr>
          <w:noProof/>
          <w:lang w:val="en-US" w:eastAsia="en-US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4577025</wp:posOffset>
            </wp:positionH>
            <wp:positionV relativeFrom="paragraph">
              <wp:posOffset>79045</wp:posOffset>
            </wp:positionV>
            <wp:extent cx="1125937" cy="1121134"/>
            <wp:effectExtent l="19050" t="0" r="0" b="0"/>
            <wp:wrapNone/>
            <wp:docPr id="14" name="Picture 14" descr="E:\LOGO\s 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LOGO\s 5.jf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7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54D" w:rsidRDefault="00CA7580" w:rsidP="00CA7580">
      <w:pPr>
        <w:pStyle w:val="ListParagraph"/>
        <w:ind w:left="426"/>
      </w:pPr>
      <w:r w:rsidRPr="00CA7580">
        <w:t xml:space="preserve">    </w:t>
      </w:r>
    </w:p>
    <w:sectPr w:rsidR="0077754D" w:rsidSect="00825752">
      <w:type w:val="continuous"/>
      <w:pgSz w:w="12240" w:h="15840"/>
      <w:pgMar w:top="56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02F5"/>
    <w:multiLevelType w:val="hybridMultilevel"/>
    <w:tmpl w:val="B7B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5752"/>
    <w:rsid w:val="00032E7E"/>
    <w:rsid w:val="000E19C4"/>
    <w:rsid w:val="000F0DFA"/>
    <w:rsid w:val="0012471B"/>
    <w:rsid w:val="00160958"/>
    <w:rsid w:val="00224EFE"/>
    <w:rsid w:val="00256800"/>
    <w:rsid w:val="002F0718"/>
    <w:rsid w:val="00303C3A"/>
    <w:rsid w:val="00321B24"/>
    <w:rsid w:val="003B786B"/>
    <w:rsid w:val="003C64DF"/>
    <w:rsid w:val="00456AEA"/>
    <w:rsid w:val="004F4A07"/>
    <w:rsid w:val="0059043A"/>
    <w:rsid w:val="005E38C7"/>
    <w:rsid w:val="006312E5"/>
    <w:rsid w:val="0066194E"/>
    <w:rsid w:val="007604C1"/>
    <w:rsid w:val="0077754D"/>
    <w:rsid w:val="007F7671"/>
    <w:rsid w:val="00804F55"/>
    <w:rsid w:val="00820516"/>
    <w:rsid w:val="00825752"/>
    <w:rsid w:val="00BA3FA1"/>
    <w:rsid w:val="00BE433B"/>
    <w:rsid w:val="00C642D1"/>
    <w:rsid w:val="00CA7580"/>
    <w:rsid w:val="00D01C45"/>
    <w:rsid w:val="00EF7FA3"/>
    <w:rsid w:val="00F408FB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44DC364-68D3-486A-A273-16CC052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752"/>
    <w:rPr>
      <w:rFonts w:ascii="Arial" w:eastAsia="Arial" w:hAnsi="Arial" w:cs="Arial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5752"/>
    <w:pPr>
      <w:spacing w:before="68"/>
      <w:ind w:left="1205" w:right="720" w:firstLine="335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25752"/>
  </w:style>
  <w:style w:type="paragraph" w:customStyle="1" w:styleId="TableParagraph">
    <w:name w:val="Table Paragraph"/>
    <w:basedOn w:val="Normal"/>
    <w:uiPriority w:val="1"/>
    <w:qFormat/>
    <w:rsid w:val="00825752"/>
  </w:style>
  <w:style w:type="paragraph" w:styleId="BalloonText">
    <w:name w:val="Balloon Text"/>
    <w:basedOn w:val="Normal"/>
    <w:link w:val="BalloonTextChar"/>
    <w:uiPriority w:val="99"/>
    <w:semiHidden/>
    <w:unhideWhenUsed/>
    <w:rsid w:val="0077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4D"/>
    <w:rPr>
      <w:rFonts w:ascii="Tahoma" w:eastAsia="Arial" w:hAnsi="Tahoma" w:cs="Tahoma"/>
      <w:sz w:val="16"/>
      <w:szCs w:val="16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UserCyber</cp:lastModifiedBy>
  <cp:revision>15</cp:revision>
  <dcterms:created xsi:type="dcterms:W3CDTF">2018-04-20T00:15:00Z</dcterms:created>
  <dcterms:modified xsi:type="dcterms:W3CDTF">2022-03-16T21:20:00Z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